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50" w:rsidRPr="0025729D" w:rsidRDefault="0025729D" w:rsidP="0025729D">
      <w:pPr>
        <w:jc w:val="left"/>
        <w:rPr>
          <w:sz w:val="24"/>
        </w:rPr>
      </w:pPr>
      <w:r w:rsidRPr="0025729D">
        <w:rPr>
          <w:sz w:val="24"/>
        </w:rPr>
        <w:t>Le Centre des Archives diplomatiques de Nantes</w:t>
      </w:r>
    </w:p>
    <w:p w:rsidR="0025729D" w:rsidRPr="0025729D" w:rsidRDefault="0025729D" w:rsidP="0025729D">
      <w:pPr>
        <w:jc w:val="left"/>
        <w:rPr>
          <w:sz w:val="24"/>
        </w:rPr>
      </w:pPr>
      <w:proofErr w:type="gramStart"/>
      <w:r w:rsidRPr="0025729D">
        <w:rPr>
          <w:sz w:val="24"/>
        </w:rPr>
        <w:t>recrute</w:t>
      </w:r>
      <w:proofErr w:type="gramEnd"/>
    </w:p>
    <w:p w:rsidR="0025729D" w:rsidRPr="0025729D" w:rsidRDefault="0025729D" w:rsidP="0025729D">
      <w:pPr>
        <w:jc w:val="left"/>
        <w:rPr>
          <w:sz w:val="24"/>
        </w:rPr>
      </w:pPr>
      <w:proofErr w:type="gramStart"/>
      <w:r w:rsidRPr="0025729D">
        <w:rPr>
          <w:sz w:val="24"/>
        </w:rPr>
        <w:t>des</w:t>
      </w:r>
      <w:proofErr w:type="gramEnd"/>
      <w:r w:rsidRPr="0025729D">
        <w:rPr>
          <w:sz w:val="24"/>
        </w:rPr>
        <w:t xml:space="preserve"> vacataires archivistes</w:t>
      </w:r>
    </w:p>
    <w:p w:rsidR="00287450" w:rsidRDefault="00287450" w:rsidP="00287450">
      <w:pPr>
        <w:jc w:val="center"/>
      </w:pPr>
    </w:p>
    <w:p w:rsidR="00287450" w:rsidRDefault="00287450" w:rsidP="00287450">
      <w:r w:rsidRPr="0025729D">
        <w:rPr>
          <w:b/>
        </w:rPr>
        <w:t>Employeur</w:t>
      </w:r>
      <w:r>
        <w:t> : Ministère de</w:t>
      </w:r>
      <w:r w:rsidR="00AA7CE6">
        <w:t xml:space="preserve"> l’Europe et des Affaires étrangères </w:t>
      </w:r>
      <w:r>
        <w:t>/ Direction des Archives</w:t>
      </w:r>
    </w:p>
    <w:p w:rsidR="00287450" w:rsidRDefault="00287450" w:rsidP="00287450"/>
    <w:p w:rsidR="00287450" w:rsidRDefault="00287450" w:rsidP="00287450">
      <w:r w:rsidRPr="0025729D">
        <w:rPr>
          <w:b/>
        </w:rPr>
        <w:t>Lieu</w:t>
      </w:r>
      <w:r>
        <w:t> : Centre des Archives diplomatiques de Nantes, 17 rue de Casterneau, 44000 Nantes</w:t>
      </w:r>
    </w:p>
    <w:p w:rsidR="00287450" w:rsidRDefault="00287450" w:rsidP="00287450"/>
    <w:p w:rsidR="00287450" w:rsidRDefault="00287450" w:rsidP="00287450">
      <w:r w:rsidRPr="0025729D">
        <w:rPr>
          <w:b/>
        </w:rPr>
        <w:t>Durée</w:t>
      </w:r>
      <w:r>
        <w:t xml:space="preserve"> : 1 mois minimum, renouvelable jusqu’à 4 </w:t>
      </w:r>
      <w:r w:rsidR="0025729D">
        <w:t xml:space="preserve">ou 6 </w:t>
      </w:r>
      <w:r>
        <w:t>mois</w:t>
      </w:r>
    </w:p>
    <w:p w:rsidR="0025729D" w:rsidRDefault="0025729D" w:rsidP="00287450">
      <w:r w:rsidRPr="0025729D">
        <w:rPr>
          <w:b/>
        </w:rPr>
        <w:t>Date de prise de fonction</w:t>
      </w:r>
      <w:r>
        <w:t> : dès que possible</w:t>
      </w:r>
    </w:p>
    <w:p w:rsidR="00287450" w:rsidRDefault="00287450" w:rsidP="00287450"/>
    <w:p w:rsidR="00287450" w:rsidRDefault="00287450" w:rsidP="00287450">
      <w:r w:rsidRPr="0025729D">
        <w:rPr>
          <w:b/>
        </w:rPr>
        <w:t>Missions</w:t>
      </w:r>
      <w:r>
        <w:t xml:space="preserve"> (indépendantes ou à articuler) :</w:t>
      </w:r>
    </w:p>
    <w:p w:rsidR="00287450" w:rsidRDefault="00287450" w:rsidP="00287450">
      <w:pPr>
        <w:pStyle w:val="Paragraphedeliste"/>
        <w:numPr>
          <w:ilvl w:val="0"/>
          <w:numId w:val="1"/>
        </w:numPr>
      </w:pPr>
      <w:r>
        <w:t xml:space="preserve">Récolement </w:t>
      </w:r>
      <w:r w:rsidR="0025729D">
        <w:t xml:space="preserve">de versements </w:t>
      </w:r>
      <w:r>
        <w:t>d’archives à l’arrivée</w:t>
      </w:r>
    </w:p>
    <w:p w:rsidR="00287450" w:rsidRDefault="00287450" w:rsidP="00287450">
      <w:pPr>
        <w:pStyle w:val="Paragraphedeliste"/>
        <w:numPr>
          <w:ilvl w:val="0"/>
          <w:numId w:val="1"/>
        </w:numPr>
      </w:pPr>
      <w:r>
        <w:t xml:space="preserve">Classement de fonds </w:t>
      </w:r>
      <w:r w:rsidR="00AA7CE6">
        <w:t xml:space="preserve">ou de versements </w:t>
      </w:r>
      <w:r w:rsidR="0025729D">
        <w:t>d’archives modern</w:t>
      </w:r>
      <w:r w:rsidR="00AA7CE6">
        <w:t>es ou contemporaines</w:t>
      </w:r>
      <w:bookmarkStart w:id="0" w:name="_GoBack"/>
      <w:bookmarkEnd w:id="0"/>
    </w:p>
    <w:p w:rsidR="00024DE2" w:rsidRDefault="00287450" w:rsidP="00024DE2">
      <w:pPr>
        <w:pStyle w:val="Paragraphedeliste"/>
        <w:numPr>
          <w:ilvl w:val="0"/>
          <w:numId w:val="1"/>
        </w:numPr>
      </w:pPr>
      <w:r>
        <w:t>Rédaction d’instruments de recherche normalisés</w:t>
      </w:r>
    </w:p>
    <w:p w:rsidR="00024DE2" w:rsidRDefault="00024DE2" w:rsidP="00E370B8"/>
    <w:p w:rsidR="0025729D" w:rsidRDefault="0025729D" w:rsidP="00E370B8">
      <w:r w:rsidRPr="0025729D">
        <w:rPr>
          <w:b/>
        </w:rPr>
        <w:t>Profil souhaité</w:t>
      </w:r>
      <w:r>
        <w:t> : diplôme en archivistique</w:t>
      </w:r>
    </w:p>
    <w:p w:rsidR="0025729D" w:rsidRDefault="0025729D" w:rsidP="00E370B8"/>
    <w:p w:rsidR="00024DE2" w:rsidRDefault="00024DE2" w:rsidP="00B17AC5">
      <w:pPr>
        <w:pStyle w:val="Paragraphedeliste"/>
        <w:ind w:left="0"/>
      </w:pPr>
      <w:r w:rsidRPr="0025729D">
        <w:rPr>
          <w:b/>
        </w:rPr>
        <w:t>Conditions</w:t>
      </w:r>
      <w:r>
        <w:t> : contrat de 35h par semaine, rémunération au SMIC</w:t>
      </w:r>
    </w:p>
    <w:p w:rsidR="00245D2A" w:rsidRDefault="00245D2A" w:rsidP="00B17AC5">
      <w:pPr>
        <w:pStyle w:val="Paragraphedeliste"/>
        <w:ind w:left="0"/>
      </w:pPr>
    </w:p>
    <w:p w:rsidR="00245D2A" w:rsidRPr="0025729D" w:rsidRDefault="00245D2A" w:rsidP="00B17AC5">
      <w:pPr>
        <w:pStyle w:val="Paragraphedeliste"/>
        <w:ind w:left="0"/>
        <w:rPr>
          <w:b/>
        </w:rPr>
      </w:pPr>
      <w:r w:rsidRPr="0025729D">
        <w:rPr>
          <w:b/>
        </w:rPr>
        <w:t>Contact pour renseignements et candidature :</w:t>
      </w:r>
    </w:p>
    <w:p w:rsidR="0025729D" w:rsidRDefault="0025729D" w:rsidP="0025729D">
      <w:pPr>
        <w:pStyle w:val="Paragraphedeliste"/>
        <w:numPr>
          <w:ilvl w:val="0"/>
          <w:numId w:val="1"/>
        </w:numPr>
      </w:pPr>
      <w:r>
        <w:t>par courrier :</w:t>
      </w:r>
    </w:p>
    <w:p w:rsidR="00245D2A" w:rsidRDefault="00245D2A" w:rsidP="00B17AC5">
      <w:pPr>
        <w:pStyle w:val="Paragraphedeliste"/>
        <w:ind w:left="0"/>
      </w:pPr>
      <w:r>
        <w:t>Centre des Archives diplomatiques de Nantes</w:t>
      </w:r>
    </w:p>
    <w:p w:rsidR="00245D2A" w:rsidRDefault="00245D2A" w:rsidP="00B17AC5">
      <w:pPr>
        <w:pStyle w:val="Paragraphedeliste"/>
        <w:ind w:left="0"/>
      </w:pPr>
      <w:r>
        <w:t>17 rue de Casterneau</w:t>
      </w:r>
    </w:p>
    <w:p w:rsidR="00245D2A" w:rsidRDefault="00245D2A" w:rsidP="00B17AC5">
      <w:pPr>
        <w:pStyle w:val="Paragraphedeliste"/>
        <w:ind w:left="0"/>
      </w:pPr>
      <w:r>
        <w:t>44036 Nantes Cedex 1</w:t>
      </w:r>
    </w:p>
    <w:p w:rsidR="00245D2A" w:rsidRDefault="0025729D" w:rsidP="0025729D">
      <w:pPr>
        <w:pStyle w:val="Paragraphedeliste"/>
        <w:numPr>
          <w:ilvl w:val="0"/>
          <w:numId w:val="1"/>
        </w:numPr>
      </w:pPr>
      <w:r>
        <w:t>par courriel :</w:t>
      </w:r>
    </w:p>
    <w:p w:rsidR="00245D2A" w:rsidRDefault="00AA7CE6" w:rsidP="00B17AC5">
      <w:pPr>
        <w:pStyle w:val="Paragraphedeliste"/>
        <w:ind w:left="0"/>
      </w:pPr>
      <w:hyperlink r:id="rId7" w:history="1">
        <w:r w:rsidR="00245D2A" w:rsidRPr="00C62041">
          <w:rPr>
            <w:rStyle w:val="Lienhypertexte"/>
          </w:rPr>
          <w:t>archives.cadn@diplomatie.gouv.fr</w:t>
        </w:r>
      </w:hyperlink>
      <w:r w:rsidR="00245D2A">
        <w:t xml:space="preserve"> </w:t>
      </w:r>
    </w:p>
    <w:sectPr w:rsidR="0024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6FAE"/>
    <w:multiLevelType w:val="hybridMultilevel"/>
    <w:tmpl w:val="32F68964"/>
    <w:lvl w:ilvl="0" w:tplc="AF4202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1"/>
    <w:rsid w:val="00024DE2"/>
    <w:rsid w:val="00245D2A"/>
    <w:rsid w:val="0025729D"/>
    <w:rsid w:val="00287450"/>
    <w:rsid w:val="005B2274"/>
    <w:rsid w:val="00657D1A"/>
    <w:rsid w:val="00764FA1"/>
    <w:rsid w:val="0096383F"/>
    <w:rsid w:val="00AA7CE6"/>
    <w:rsid w:val="00B17AC5"/>
    <w:rsid w:val="00C5334D"/>
    <w:rsid w:val="00E370B8"/>
    <w:rsid w:val="00E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3F"/>
    <w:pPr>
      <w:spacing w:after="0" w:line="240" w:lineRule="auto"/>
      <w:jc w:val="both"/>
    </w:pPr>
    <w:rPr>
      <w:rFonts w:eastAsiaTheme="minorEastAsia"/>
      <w:kern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DE2"/>
    <w:rPr>
      <w:rFonts w:ascii="Tahoma" w:eastAsiaTheme="minorEastAsia" w:hAnsi="Tahoma" w:cs="Tahoma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3F"/>
    <w:pPr>
      <w:spacing w:after="0" w:line="240" w:lineRule="auto"/>
      <w:jc w:val="both"/>
    </w:pPr>
    <w:rPr>
      <w:rFonts w:eastAsiaTheme="minorEastAsia"/>
      <w:kern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4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DE2"/>
    <w:rPr>
      <w:rFonts w:ascii="Tahoma" w:eastAsiaTheme="minorEastAsia" w:hAnsi="Tahoma" w:cs="Tahoma"/>
      <w:kern w:val="2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ives.cadn@diplomati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44CB-9D72-4C9E-893E-113D0C4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FOURQUAUX Bérangère</dc:creator>
  <cp:lastModifiedBy>FOURQUAUX Bérangère</cp:lastModifiedBy>
  <cp:revision>3</cp:revision>
  <dcterms:created xsi:type="dcterms:W3CDTF">2017-07-05T14:49:00Z</dcterms:created>
  <dcterms:modified xsi:type="dcterms:W3CDTF">2017-07-05T14:51:00Z</dcterms:modified>
</cp:coreProperties>
</file>